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E7" w:rsidRPr="00914556" w:rsidRDefault="00664695" w:rsidP="00860FA2">
      <w:pPr>
        <w:spacing w:before="0" w:beforeAutospacing="0" w:after="0" w:afterAutospacing="0" w:line="360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4B4ADF">
        <w:rPr>
          <w:sz w:val="24"/>
          <w:szCs w:val="24"/>
          <w:lang w:val="ru-RU"/>
        </w:rPr>
        <w:br/>
      </w:r>
      <w:r w:rsidR="009A04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итогам контроля </w:t>
      </w:r>
      <w:proofErr w:type="spellStart"/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5BDB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="009A04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="002E5BDB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</w:t>
      </w:r>
      <w:proofErr w:type="spellStart"/>
      <w:r w:rsidR="00573D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Чыргаландинской</w:t>
      </w:r>
      <w:proofErr w:type="spellEnd"/>
      <w:r w:rsidR="00573D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5BDB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4B4ADF">
        <w:rPr>
          <w:sz w:val="24"/>
          <w:szCs w:val="24"/>
          <w:lang w:val="ru-RU"/>
        </w:rPr>
        <w:br/>
      </w:r>
      <w:r w:rsidR="009A04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606EE3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15568" w:rsidRPr="004B4ADF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915568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полугоди</w:t>
      </w:r>
      <w:r w:rsidR="00606EE3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="00915568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573D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</w:t>
      </w: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73D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</w:t>
      </w:r>
      <w:r w:rsidR="009A04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 года</w:t>
      </w:r>
      <w:r w:rsidR="00914556" w:rsidRPr="009145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20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проведен анализ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B62DE7" w:rsidRPr="004B4ADF" w:rsidRDefault="00664695" w:rsidP="00860FA2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B4ADF">
        <w:rPr>
          <w:rFonts w:hAnsi="Times New Roman" w:cs="Times New Roman"/>
          <w:color w:val="000000"/>
          <w:sz w:val="24"/>
          <w:szCs w:val="24"/>
        </w:rPr>
        <w:t>Объекты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</w:rPr>
        <w:t>:</w:t>
      </w:r>
    </w:p>
    <w:p w:rsidR="00B62DE7" w:rsidRPr="004B4ADF" w:rsidRDefault="00664695" w:rsidP="00860FA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 в МБОУ </w:t>
      </w:r>
      <w:proofErr w:type="spellStart"/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Чыргаландиской</w:t>
      </w:r>
      <w:proofErr w:type="spellEnd"/>
      <w:r w:rsidR="00573D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СОШ;</w:t>
      </w:r>
    </w:p>
    <w:p w:rsidR="00B62DE7" w:rsidRPr="004B4ADF" w:rsidRDefault="00664695" w:rsidP="00860FA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реализация курсов</w:t>
      </w:r>
      <w:r w:rsidR="00915568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вне</w:t>
      </w:r>
      <w:r w:rsidR="00297704" w:rsidRPr="004B4AD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15568" w:rsidRPr="004B4ADF">
        <w:rPr>
          <w:rFonts w:hAnsi="Times New Roman" w:cs="Times New Roman"/>
          <w:color w:val="000000"/>
          <w:sz w:val="24"/>
          <w:szCs w:val="24"/>
          <w:lang w:val="ru-RU"/>
        </w:rPr>
        <w:t>рочной деятельности по про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фессионально</w:t>
      </w:r>
      <w:r w:rsidR="00915568" w:rsidRPr="004B4ADF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самоопределени</w:t>
      </w:r>
      <w:r w:rsidR="00915568" w:rsidRPr="004B4AD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E82BBA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Тропинка к своему Я</w:t>
      </w:r>
      <w:r w:rsidR="00E82BBA" w:rsidRPr="004B4A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2DE7" w:rsidRPr="004B4ADF" w:rsidRDefault="00664695" w:rsidP="00860FA2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B4ADF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</w:rPr>
        <w:t>:</w:t>
      </w:r>
    </w:p>
    <w:p w:rsidR="00B62DE7" w:rsidRPr="004B4ADF" w:rsidRDefault="00664695" w:rsidP="00860FA2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B4ADF">
        <w:rPr>
          <w:rFonts w:hAnsi="Times New Roman" w:cs="Times New Roman"/>
          <w:b/>
          <w:bCs/>
          <w:color w:val="000000"/>
          <w:sz w:val="24"/>
          <w:szCs w:val="24"/>
        </w:rPr>
        <w:t>Мероприятия по профориентационной работе.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 начале учебного года был составлен и утвержден план работы на 20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учебный год по профессиональной ориентации учащихся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62DE7" w:rsidRPr="004B4ADF" w:rsidRDefault="00664695" w:rsidP="00860FA2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выделены три возрастные группы:</w:t>
      </w:r>
    </w:p>
    <w:p w:rsidR="00CE6FE4" w:rsidRPr="004B4ADF" w:rsidRDefault="00CE6FE4" w:rsidP="00860FA2">
      <w:pPr>
        <w:numPr>
          <w:ilvl w:val="0"/>
          <w:numId w:val="3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4ADF">
        <w:rPr>
          <w:rFonts w:hAnsi="Times New Roman" w:cs="Times New Roman"/>
          <w:color w:val="000000"/>
          <w:sz w:val="24"/>
          <w:szCs w:val="24"/>
        </w:rPr>
        <w:t xml:space="preserve">1–4-е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</w:rPr>
        <w:t>;</w:t>
      </w:r>
    </w:p>
    <w:p w:rsidR="00B62DE7" w:rsidRPr="004B4ADF" w:rsidRDefault="00664695" w:rsidP="00860FA2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5–8-е классы;</w:t>
      </w:r>
    </w:p>
    <w:p w:rsidR="00B62DE7" w:rsidRPr="004B4ADF" w:rsidRDefault="00664695" w:rsidP="00860FA2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9–11-е классы.</w:t>
      </w:r>
    </w:p>
    <w:p w:rsidR="00F06495" w:rsidRDefault="00CE6FE4" w:rsidP="00860FA2">
      <w:pPr>
        <w:spacing w:before="0" w:beforeAutospacing="0" w:after="0" w:afterAutospacing="0" w:line="360" w:lineRule="auto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1–4-е классы:</w:t>
      </w:r>
    </w:p>
    <w:p w:rsidR="007B3691" w:rsidRPr="004B4ADF" w:rsidRDefault="00021B95" w:rsidP="00860FA2">
      <w:pPr>
        <w:spacing w:before="0" w:beforeAutospacing="0" w:after="0" w:afterAutospacing="0" w:line="360" w:lineRule="auto"/>
        <w:ind w:firstLine="70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Охват обучающихся – </w:t>
      </w:r>
      <w:r w:rsidR="00CF7625">
        <w:rPr>
          <w:rFonts w:hAnsi="Times New Roman" w:cs="Times New Roman"/>
          <w:bCs/>
          <w:color w:val="000000"/>
          <w:sz w:val="24"/>
          <w:szCs w:val="24"/>
          <w:lang w:val="ru-RU"/>
        </w:rPr>
        <w:t>83</w:t>
      </w:r>
      <w:r w:rsidRPr="004B4AD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обучающихся</w:t>
      </w:r>
    </w:p>
    <w:p w:rsidR="00CE6FE4" w:rsidRPr="004B4ADF" w:rsidRDefault="00021B95" w:rsidP="00860FA2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рофориентационная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работа реализуется в</w:t>
      </w:r>
      <w:r w:rsidR="00F064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организации онлайн-экскурсий, школьных</w:t>
      </w:r>
      <w:r w:rsidR="00CE6FE4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ярмарок, классных часов. Основная цель –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деятельности.</w:t>
      </w:r>
    </w:p>
    <w:p w:rsidR="00CE6FE4" w:rsidRPr="002608FD" w:rsidRDefault="00CE6FE4" w:rsidP="004D4B95">
      <w:pPr>
        <w:spacing w:before="0" w:beforeAutospacing="0" w:after="0" w:afterAutospacing="0" w:line="48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 начальной школе реализуются курсы внеурочной деятельности</w:t>
      </w:r>
      <w:r w:rsidR="00D0631D" w:rsidRPr="004B4ADF">
        <w:rPr>
          <w:rFonts w:hAnsi="Times New Roman" w:cs="Times New Roman"/>
          <w:color w:val="000000"/>
          <w:sz w:val="24"/>
          <w:szCs w:val="24"/>
          <w:lang w:val="ru-RU"/>
        </w:rPr>
        <w:t>, которые помогают определиться учащимся с</w:t>
      </w:r>
      <w:r w:rsidR="00F064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0631D"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D0631D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</w:t>
      </w:r>
      <w:r w:rsidR="00F06495">
        <w:rPr>
          <w:rFonts w:hAnsi="Times New Roman" w:cs="Times New Roman"/>
          <w:color w:val="000000"/>
          <w:sz w:val="24"/>
          <w:szCs w:val="24"/>
          <w:lang w:val="ru-RU"/>
        </w:rPr>
        <w:t>ью</w:t>
      </w:r>
      <w:r w:rsidR="00D0631D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CF7625" w:rsidRPr="002608FD">
        <w:rPr>
          <w:lang w:val="ru-RU"/>
        </w:rPr>
        <w:t>Культуре  и развитии речи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(руководител</w:t>
      </w:r>
      <w:r w:rsidR="00E70CA8" w:rsidRPr="002608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D4B95" w:rsidRPr="002608FD">
        <w:rPr>
          <w:lang w:val="ru-RU"/>
        </w:rPr>
        <w:t>Шойдак</w:t>
      </w:r>
      <w:proofErr w:type="spellEnd"/>
      <w:r w:rsidR="004D4B95" w:rsidRPr="002608FD">
        <w:rPr>
          <w:lang w:val="ru-RU"/>
        </w:rPr>
        <w:t xml:space="preserve"> А.В., </w:t>
      </w:r>
      <w:proofErr w:type="spellStart"/>
      <w:r w:rsidR="004D4B95" w:rsidRPr="002608FD">
        <w:rPr>
          <w:lang w:val="ru-RU"/>
        </w:rPr>
        <w:t>Балдан</w:t>
      </w:r>
      <w:proofErr w:type="spellEnd"/>
      <w:r w:rsidR="004D4B95" w:rsidRPr="002608FD">
        <w:rPr>
          <w:lang w:val="ru-RU"/>
        </w:rPr>
        <w:t xml:space="preserve"> Л.К., </w:t>
      </w:r>
      <w:proofErr w:type="spellStart"/>
      <w:r w:rsidR="004D4B95" w:rsidRPr="002608FD">
        <w:rPr>
          <w:lang w:val="ru-RU"/>
        </w:rPr>
        <w:t>Самбуу</w:t>
      </w:r>
      <w:proofErr w:type="spellEnd"/>
      <w:r w:rsidR="004D4B95" w:rsidRPr="002608FD">
        <w:rPr>
          <w:lang w:val="ru-RU"/>
        </w:rPr>
        <w:t xml:space="preserve"> Э.О., </w:t>
      </w:r>
      <w:proofErr w:type="spellStart"/>
      <w:r w:rsidR="004D4B95" w:rsidRPr="002608FD">
        <w:rPr>
          <w:lang w:val="ru-RU"/>
        </w:rPr>
        <w:t>Айдышаа</w:t>
      </w:r>
      <w:proofErr w:type="spellEnd"/>
      <w:r w:rsidR="004D4B95" w:rsidRPr="002608FD">
        <w:rPr>
          <w:lang w:val="ru-RU"/>
        </w:rPr>
        <w:t xml:space="preserve"> Л.Ч.</w:t>
      </w:r>
      <w:r w:rsidR="00E70CA8" w:rsidRPr="002608F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,  ритмике (руководитель </w:t>
      </w:r>
      <w:proofErr w:type="spellStart"/>
      <w:r w:rsidR="004D4B95" w:rsidRPr="002608FD">
        <w:rPr>
          <w:lang w:val="ru-RU"/>
        </w:rPr>
        <w:t>Шойдак</w:t>
      </w:r>
      <w:proofErr w:type="spellEnd"/>
      <w:r w:rsidR="004D4B95" w:rsidRPr="002608FD">
        <w:rPr>
          <w:lang w:val="ru-RU"/>
        </w:rPr>
        <w:t xml:space="preserve"> А.В., </w:t>
      </w:r>
      <w:proofErr w:type="spellStart"/>
      <w:r w:rsidR="004D4B95" w:rsidRPr="002608FD">
        <w:rPr>
          <w:lang w:val="ru-RU"/>
        </w:rPr>
        <w:t>Балдан</w:t>
      </w:r>
      <w:proofErr w:type="spellEnd"/>
      <w:r w:rsidR="004D4B95" w:rsidRPr="002608FD">
        <w:rPr>
          <w:lang w:val="ru-RU"/>
        </w:rPr>
        <w:t xml:space="preserve"> Л.К., </w:t>
      </w:r>
      <w:proofErr w:type="spellStart"/>
      <w:r w:rsidR="004D4B95" w:rsidRPr="002608FD">
        <w:rPr>
          <w:lang w:val="ru-RU"/>
        </w:rPr>
        <w:t>Самбуу</w:t>
      </w:r>
      <w:proofErr w:type="spellEnd"/>
      <w:r w:rsidR="004D4B95" w:rsidRPr="002608FD">
        <w:rPr>
          <w:lang w:val="ru-RU"/>
        </w:rPr>
        <w:t xml:space="preserve"> Э.О., </w:t>
      </w:r>
      <w:proofErr w:type="spellStart"/>
      <w:r w:rsidR="004D4B95" w:rsidRPr="002608FD">
        <w:rPr>
          <w:lang w:val="ru-RU"/>
        </w:rPr>
        <w:t>Айдышаа</w:t>
      </w:r>
      <w:proofErr w:type="spellEnd"/>
      <w:r w:rsidR="004D4B95" w:rsidRPr="002608FD">
        <w:rPr>
          <w:lang w:val="ru-RU"/>
        </w:rPr>
        <w:t xml:space="preserve"> Л.Ч.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>), «Шахмат</w:t>
      </w:r>
      <w:r w:rsidR="00E70CA8" w:rsidRPr="002608F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» (руководитель </w:t>
      </w:r>
      <w:proofErr w:type="spellStart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Бадарчы</w:t>
      </w:r>
      <w:proofErr w:type="spellEnd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В.Р.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D4B95" w:rsidRPr="002608FD">
        <w:rPr>
          <w:lang w:val="ru-RU"/>
        </w:rPr>
        <w:t>Умелые ручки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Бодаалай</w:t>
      </w:r>
      <w:proofErr w:type="spellEnd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Н.К.</w:t>
      </w:r>
      <w:r w:rsidR="00E5115F" w:rsidRPr="002608F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70CA8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70CA8" w:rsidRPr="002608FD">
        <w:rPr>
          <w:rFonts w:hAnsi="Times New Roman" w:cs="Times New Roman"/>
          <w:color w:val="000000"/>
          <w:sz w:val="24"/>
          <w:szCs w:val="24"/>
          <w:lang w:val="ru-RU"/>
        </w:rPr>
        <w:t>Умелые ручки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, «</w:t>
      </w:r>
      <w:r w:rsidR="004D4B95" w:rsidRPr="002608FD">
        <w:rPr>
          <w:lang w:val="ru-RU"/>
        </w:rPr>
        <w:t xml:space="preserve">Разговор о правильном питании» и </w:t>
      </w:r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Улусчу</w:t>
      </w:r>
      <w:proofErr w:type="spellEnd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ужурлал</w:t>
      </w:r>
      <w:proofErr w:type="spellEnd"/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D4B95" w:rsidRPr="002608FD">
        <w:rPr>
          <w:lang w:val="ru-RU"/>
        </w:rPr>
        <w:t>Шойдак</w:t>
      </w:r>
      <w:proofErr w:type="spellEnd"/>
      <w:r w:rsidR="004D4B95" w:rsidRPr="002608FD">
        <w:rPr>
          <w:lang w:val="ru-RU"/>
        </w:rPr>
        <w:t xml:space="preserve"> А.В., </w:t>
      </w:r>
      <w:proofErr w:type="spellStart"/>
      <w:r w:rsidR="004D4B95" w:rsidRPr="002608FD">
        <w:rPr>
          <w:lang w:val="ru-RU"/>
        </w:rPr>
        <w:t>Балдан</w:t>
      </w:r>
      <w:proofErr w:type="spellEnd"/>
      <w:r w:rsidR="004D4B95" w:rsidRPr="002608FD">
        <w:rPr>
          <w:lang w:val="ru-RU"/>
        </w:rPr>
        <w:t xml:space="preserve"> Л.К., </w:t>
      </w:r>
      <w:proofErr w:type="spellStart"/>
      <w:r w:rsidR="004D4B95" w:rsidRPr="002608FD">
        <w:rPr>
          <w:lang w:val="ru-RU"/>
        </w:rPr>
        <w:t>Самбуу</w:t>
      </w:r>
      <w:proofErr w:type="spellEnd"/>
      <w:r w:rsidR="004D4B95" w:rsidRPr="002608FD">
        <w:rPr>
          <w:lang w:val="ru-RU"/>
        </w:rPr>
        <w:t xml:space="preserve"> Э.О., </w:t>
      </w:r>
      <w:proofErr w:type="spellStart"/>
      <w:r w:rsidR="004D4B95" w:rsidRPr="002608FD">
        <w:rPr>
          <w:lang w:val="ru-RU"/>
        </w:rPr>
        <w:t>Айдышаа</w:t>
      </w:r>
      <w:proofErr w:type="spellEnd"/>
      <w:r w:rsidR="004D4B95" w:rsidRPr="002608FD">
        <w:rPr>
          <w:lang w:val="ru-RU"/>
        </w:rPr>
        <w:t xml:space="preserve"> Л.Ч.</w:t>
      </w:r>
      <w:r w:rsidR="00D0631D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4D4B95" w:rsidRPr="002608FD">
        <w:rPr>
          <w:rFonts w:hAnsi="Times New Roman" w:cs="Times New Roman"/>
          <w:color w:val="000000"/>
          <w:sz w:val="24"/>
          <w:szCs w:val="24"/>
          <w:lang w:val="ru-RU"/>
        </w:rPr>
        <w:t xml:space="preserve">Азбуке </w:t>
      </w:r>
      <w:r w:rsidR="004D4B95" w:rsidRPr="002608FD">
        <w:rPr>
          <w:lang w:val="ru-RU"/>
        </w:rPr>
        <w:t xml:space="preserve">безопасности дорожного движения (руководитель </w:t>
      </w:r>
      <w:proofErr w:type="spellStart"/>
      <w:r w:rsidR="002608FD" w:rsidRPr="002608FD">
        <w:rPr>
          <w:lang w:val="ru-RU"/>
        </w:rPr>
        <w:t>Самдарак</w:t>
      </w:r>
      <w:proofErr w:type="spellEnd"/>
      <w:r w:rsidR="002608FD" w:rsidRPr="002608FD">
        <w:rPr>
          <w:lang w:val="ru-RU"/>
        </w:rPr>
        <w:t xml:space="preserve"> Э.В.)</w:t>
      </w:r>
    </w:p>
    <w:p w:rsidR="002608FD" w:rsidRDefault="002608FD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FE4" w:rsidRPr="004B4ADF" w:rsidRDefault="00E5115F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 </w:t>
      </w:r>
      <w:r w:rsidRPr="004B4ADF">
        <w:rPr>
          <w:rFonts w:hAnsi="Times New Roman" w:cs="Times New Roman"/>
          <w:color w:val="000000"/>
          <w:sz w:val="24"/>
          <w:szCs w:val="24"/>
        </w:rPr>
        <w:t>I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полугодие 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E6FE4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CE6FE4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прошли:</w:t>
      </w:r>
    </w:p>
    <w:p w:rsidR="005F6754" w:rsidRPr="005F6754" w:rsidRDefault="005F6754" w:rsidP="005F6754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F6754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Уроки самоопределения, </w:t>
      </w:r>
      <w:r w:rsidR="00B637E2">
        <w:rPr>
          <w:sz w:val="24"/>
          <w:lang w:val="ru-RU" w:bidi="ru-RU"/>
        </w:rPr>
        <w:t>встречи с людьми разных профессий</w:t>
      </w:r>
      <w:r w:rsidR="00F6217C">
        <w:rPr>
          <w:sz w:val="24"/>
          <w:lang w:val="ru-RU" w:bidi="ru-RU"/>
        </w:rPr>
        <w:t>;</w:t>
      </w:r>
    </w:p>
    <w:p w:rsidR="005F6754" w:rsidRDefault="005F6754" w:rsidP="005F6754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754">
        <w:rPr>
          <w:rFonts w:hAnsi="Times New Roman" w:cs="Times New Roman"/>
          <w:color w:val="000000"/>
          <w:sz w:val="24"/>
          <w:szCs w:val="24"/>
          <w:lang w:val="ru-RU"/>
        </w:rPr>
        <w:t>2. Консультации для родителей уч-ся по вопросам профориентации</w:t>
      </w:r>
      <w:r w:rsidR="00F6217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6754" w:rsidRPr="00F6217C" w:rsidRDefault="00B637E2" w:rsidP="005F6754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17C">
        <w:rPr>
          <w:sz w:val="24"/>
          <w:lang w:val="ru-RU" w:bidi="ru-RU"/>
        </w:rPr>
        <w:t xml:space="preserve">3. </w:t>
      </w:r>
      <w:r w:rsidR="005F6754" w:rsidRPr="00F6217C">
        <w:rPr>
          <w:sz w:val="24"/>
          <w:lang w:val="ru-RU" w:bidi="ru-RU"/>
        </w:rPr>
        <w:t>Профориентация учащихся на уроках</w:t>
      </w:r>
      <w:r w:rsidRPr="00F6217C">
        <w:rPr>
          <w:sz w:val="24"/>
          <w:lang w:val="ru-RU" w:bidi="ru-RU"/>
        </w:rPr>
        <w:t>;</w:t>
      </w:r>
    </w:p>
    <w:p w:rsidR="00F6217C" w:rsidRPr="00F6217C" w:rsidRDefault="00F6217C" w:rsidP="005F6754">
      <w:pPr>
        <w:spacing w:before="0" w:beforeAutospacing="0" w:after="0" w:afterAutospacing="0" w:line="360" w:lineRule="auto"/>
        <w:ind w:firstLine="567"/>
        <w:jc w:val="both"/>
        <w:rPr>
          <w:sz w:val="24"/>
          <w:lang w:val="ru-RU" w:bidi="ru-RU"/>
        </w:rPr>
      </w:pPr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6217C">
        <w:rPr>
          <w:sz w:val="24"/>
          <w:lang w:val="ru-RU" w:bidi="ru-RU"/>
        </w:rPr>
        <w:t>Конкурс видеосюжетов «Профессии вокруг нас».</w:t>
      </w:r>
    </w:p>
    <w:p w:rsidR="00CE6FE4" w:rsidRPr="00F6217C" w:rsidRDefault="00CE6FE4" w:rsidP="005F6754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формой </w:t>
      </w:r>
      <w:proofErr w:type="spellStart"/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учащимися остаются классные часы.</w:t>
      </w:r>
    </w:p>
    <w:p w:rsidR="00CE6FE4" w:rsidRPr="00F6217C" w:rsidRDefault="00CE6FE4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Тематика </w:t>
      </w:r>
      <w:r w:rsidR="00DA4162" w:rsidRPr="00F6217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проведенных </w:t>
      </w:r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>классных часов по профориентации</w:t>
      </w:r>
      <w:r w:rsidR="00DA4162" w:rsidRPr="00F6217C">
        <w:rPr>
          <w:rFonts w:hAnsi="Times New Roman" w:cs="Times New Roman"/>
          <w:color w:val="000000"/>
          <w:sz w:val="24"/>
          <w:szCs w:val="24"/>
          <w:lang w:val="ru-RU"/>
        </w:rPr>
        <w:t xml:space="preserve"> 1-4 классов</w:t>
      </w:r>
      <w:r w:rsidRPr="00F6217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right="164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>Профориентации из серии «Найди себя»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right="-21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>«Призвание и профессия, профессия</w:t>
      </w:r>
      <w:r w:rsidRPr="00F6217C">
        <w:rPr>
          <w:spacing w:val="-7"/>
          <w:sz w:val="24"/>
          <w:lang w:val="ru-RU" w:bidi="ru-RU"/>
        </w:rPr>
        <w:t xml:space="preserve"> </w:t>
      </w:r>
      <w:r w:rsidRPr="00F6217C">
        <w:rPr>
          <w:sz w:val="24"/>
          <w:lang w:val="ru-RU" w:bidi="ru-RU"/>
        </w:rPr>
        <w:t>и специальность»,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 xml:space="preserve">Что такое </w:t>
      </w:r>
      <w:r w:rsidRPr="00F6217C">
        <w:rPr>
          <w:spacing w:val="-1"/>
          <w:sz w:val="24"/>
          <w:lang w:val="ru-RU" w:bidi="ru-RU"/>
        </w:rPr>
        <w:t>профессиональная</w:t>
      </w:r>
      <w:r w:rsidRPr="00F6217C">
        <w:rPr>
          <w:sz w:val="24"/>
          <w:lang w:val="ru-RU" w:bidi="ru-RU"/>
        </w:rPr>
        <w:t xml:space="preserve"> этика, </w:t>
      </w:r>
      <w:r w:rsidRPr="00F6217C">
        <w:rPr>
          <w:spacing w:val="-1"/>
          <w:sz w:val="24"/>
          <w:lang w:val="ru-RU" w:bidi="ru-RU"/>
        </w:rPr>
        <w:t>профессиональная</w:t>
      </w:r>
      <w:r>
        <w:rPr>
          <w:spacing w:val="-1"/>
          <w:sz w:val="24"/>
          <w:lang w:val="ru-RU" w:bidi="ru-RU"/>
        </w:rPr>
        <w:t xml:space="preserve"> </w:t>
      </w:r>
      <w:r w:rsidRPr="00F6217C">
        <w:rPr>
          <w:sz w:val="24"/>
          <w:lang w:val="ru-RU" w:bidi="ru-RU"/>
        </w:rPr>
        <w:t xml:space="preserve">непригодность. 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right="382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>Как выбрать профессию, в соответствие профессии</w:t>
      </w:r>
      <w:r w:rsidRPr="00F6217C">
        <w:rPr>
          <w:spacing w:val="-5"/>
          <w:sz w:val="24"/>
          <w:lang w:val="ru-RU" w:bidi="ru-RU"/>
        </w:rPr>
        <w:t xml:space="preserve"> </w:t>
      </w:r>
      <w:r w:rsidRPr="00F6217C">
        <w:rPr>
          <w:sz w:val="24"/>
          <w:lang w:val="ru-RU" w:bidi="ru-RU"/>
        </w:rPr>
        <w:t xml:space="preserve">характеру 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right="382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>Твой характер и твоя профессия.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right="-15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>Личное и общественное в выборе профессии. Уроки труда и выбор профессии.</w:t>
      </w:r>
    </w:p>
    <w:p w:rsidR="00F6217C" w:rsidRPr="00F6217C" w:rsidRDefault="00F6217C" w:rsidP="00981174">
      <w:pPr>
        <w:pStyle w:val="a3"/>
        <w:numPr>
          <w:ilvl w:val="2"/>
          <w:numId w:val="21"/>
        </w:numPr>
        <w:spacing w:before="0" w:beforeAutospacing="0" w:after="0" w:afterAutospacing="0" w:line="360" w:lineRule="auto"/>
        <w:ind w:left="851" w:right="35" w:hanging="284"/>
        <w:rPr>
          <w:sz w:val="24"/>
          <w:lang w:val="ru-RU" w:bidi="ru-RU"/>
        </w:rPr>
      </w:pPr>
      <w:r w:rsidRPr="00F6217C">
        <w:rPr>
          <w:sz w:val="24"/>
          <w:lang w:val="ru-RU" w:bidi="ru-RU"/>
        </w:rPr>
        <w:t xml:space="preserve">Профессии </w:t>
      </w:r>
      <w:r w:rsidRPr="00F6217C">
        <w:rPr>
          <w:spacing w:val="-4"/>
          <w:sz w:val="24"/>
          <w:lang w:val="ru-RU" w:bidi="ru-RU"/>
        </w:rPr>
        <w:t xml:space="preserve">наших </w:t>
      </w:r>
      <w:r w:rsidRPr="00F6217C">
        <w:rPr>
          <w:sz w:val="24"/>
          <w:lang w:val="ru-RU" w:bidi="ru-RU"/>
        </w:rPr>
        <w:t>родителей.</w:t>
      </w:r>
    </w:p>
    <w:p w:rsidR="007B3691" w:rsidRPr="004B4ADF" w:rsidRDefault="00664695" w:rsidP="00F6217C">
      <w:pPr>
        <w:spacing w:before="0" w:beforeAutospacing="0" w:after="0" w:afterAutospacing="0" w:line="360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</w:t>
      </w:r>
      <w:r w:rsidR="00573D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 классы:</w:t>
      </w:r>
    </w:p>
    <w:p w:rsidR="007B3691" w:rsidRPr="004B4ADF" w:rsidRDefault="00655E41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Охват обучающихся –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F61684">
        <w:rPr>
          <w:rFonts w:hAnsi="Times New Roman" w:cs="Times New Roman"/>
          <w:color w:val="000000"/>
          <w:sz w:val="24"/>
          <w:szCs w:val="24"/>
          <w:lang w:val="ru-RU"/>
        </w:rPr>
        <w:t xml:space="preserve">71 </w:t>
      </w:r>
      <w:r w:rsidR="00E5115F" w:rsidRPr="004B4AD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5115F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62DE7" w:rsidRPr="004B4ADF" w:rsidRDefault="00E5115F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рофориентационная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реализуется в рамках дополнительного образования, привлечения учеников к общественно-полезной работе, во время </w:t>
      </w:r>
      <w:r w:rsidR="005D3FF0" w:rsidRPr="004B4ADF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 xml:space="preserve"> экскурсий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, на классных часах.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Работа направлена на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</w:t>
      </w:r>
    </w:p>
    <w:p w:rsidR="00B62DE7" w:rsidRPr="00375D3A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в рамках дополнительного образования </w:t>
      </w:r>
      <w:r w:rsidR="005D3FF0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и внеурочной деятельности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для учеников 5–</w:t>
      </w:r>
      <w:r w:rsidR="00573D0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организованы </w:t>
      </w:r>
      <w:r w:rsidR="00DD1F54" w:rsidRPr="004B4ADF">
        <w:rPr>
          <w:rFonts w:hAnsi="Times New Roman" w:cs="Times New Roman"/>
          <w:color w:val="000000"/>
          <w:sz w:val="24"/>
          <w:szCs w:val="24"/>
          <w:lang w:val="ru-RU"/>
        </w:rPr>
        <w:t>занятия и кружки</w:t>
      </w:r>
      <w:r w:rsidR="004B4ADF">
        <w:rPr>
          <w:rFonts w:hAnsi="Times New Roman" w:cs="Times New Roman"/>
          <w:color w:val="000000"/>
          <w:sz w:val="24"/>
          <w:szCs w:val="24"/>
          <w:lang w:val="ru-RU"/>
        </w:rPr>
        <w:t>. К</w:t>
      </w:r>
      <w:r w:rsidR="007226C0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урсы внеурочной деятельности, которые помогают определиться учащимся с  </w:t>
      </w:r>
      <w:proofErr w:type="spellStart"/>
      <w:r w:rsidR="007226C0"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7226C0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</w:t>
      </w:r>
      <w:r w:rsidR="004B4ADF" w:rsidRPr="00E24C4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24C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5D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61684" w:rsidRPr="00375D3A">
        <w:rPr>
          <w:lang w:val="ru-RU"/>
        </w:rPr>
        <w:t>Улусчу</w:t>
      </w:r>
      <w:proofErr w:type="spellEnd"/>
      <w:r w:rsidR="00F61684" w:rsidRPr="00375D3A">
        <w:rPr>
          <w:lang w:val="ru-RU"/>
        </w:rPr>
        <w:t xml:space="preserve"> </w:t>
      </w:r>
      <w:proofErr w:type="spellStart"/>
      <w:r w:rsidR="00F61684" w:rsidRPr="00375D3A">
        <w:rPr>
          <w:lang w:val="ru-RU"/>
        </w:rPr>
        <w:t>ужурлар</w:t>
      </w:r>
      <w:proofErr w:type="spellEnd"/>
      <w:r w:rsidRPr="00375D3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34E9D" w:rsidRPr="00375D3A">
        <w:rPr>
          <w:lang w:val="ru-RU"/>
        </w:rPr>
        <w:t>Кунзет</w:t>
      </w:r>
      <w:proofErr w:type="spellEnd"/>
      <w:r w:rsidR="00A34E9D" w:rsidRPr="00375D3A">
        <w:rPr>
          <w:lang w:val="ru-RU"/>
        </w:rPr>
        <w:t xml:space="preserve"> Ч.Ч., </w:t>
      </w:r>
      <w:proofErr w:type="spellStart"/>
      <w:r w:rsidR="00A34E9D" w:rsidRPr="00375D3A">
        <w:rPr>
          <w:lang w:val="ru-RU"/>
        </w:rPr>
        <w:t>Сырат</w:t>
      </w:r>
      <w:proofErr w:type="spellEnd"/>
      <w:r w:rsidR="00A34E9D" w:rsidRPr="00375D3A">
        <w:rPr>
          <w:lang w:val="ru-RU"/>
        </w:rPr>
        <w:t xml:space="preserve"> У.С.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75D3A">
        <w:rPr>
          <w:rFonts w:hAnsi="Times New Roman" w:cs="Times New Roman"/>
          <w:color w:val="000000"/>
          <w:sz w:val="24"/>
          <w:szCs w:val="24"/>
          <w:lang w:val="ru-RU"/>
        </w:rPr>
        <w:t>, «</w:t>
      </w:r>
      <w:r w:rsidR="00A34E9D" w:rsidRPr="00375D3A">
        <w:rPr>
          <w:lang w:val="ru-RU"/>
        </w:rPr>
        <w:t>Юный турист</w:t>
      </w:r>
      <w:r w:rsidRPr="00375D3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(руководитель </w:t>
      </w:r>
      <w:proofErr w:type="spellStart"/>
      <w:r w:rsidR="00A34E9D" w:rsidRPr="00375D3A">
        <w:rPr>
          <w:lang w:val="ru-RU"/>
        </w:rPr>
        <w:t>Бадарчы</w:t>
      </w:r>
      <w:proofErr w:type="spellEnd"/>
      <w:r w:rsidR="00A34E9D" w:rsidRPr="00375D3A">
        <w:rPr>
          <w:lang w:val="ru-RU"/>
        </w:rPr>
        <w:t xml:space="preserve"> В.Р.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CA1F46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34E9D" w:rsidRPr="00375D3A">
        <w:rPr>
          <w:lang w:val="ru-RU"/>
        </w:rPr>
        <w:t>Юный спасатель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13AE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proofErr w:type="spellStart"/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>Бадарчы</w:t>
      </w:r>
      <w:proofErr w:type="spellEnd"/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В.Р.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D13AE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34E9D" w:rsidRPr="00375D3A">
        <w:rPr>
          <w:lang w:val="ru-RU"/>
        </w:rPr>
        <w:t>Тропинка к своему Я</w:t>
      </w:r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3AED" w:rsidRPr="00375D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proofErr w:type="spellStart"/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>Шойдак</w:t>
      </w:r>
      <w:proofErr w:type="spellEnd"/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Ш.Р.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A34E9D" w:rsidRPr="00375D3A">
        <w:rPr>
          <w:lang w:val="ru-RU"/>
        </w:rPr>
        <w:t>Юный филолог</w:t>
      </w:r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34E9D" w:rsidRPr="00375D3A">
        <w:rPr>
          <w:lang w:val="ru-RU"/>
        </w:rPr>
        <w:t>Тарый-оол</w:t>
      </w:r>
      <w:proofErr w:type="spellEnd"/>
      <w:r w:rsidR="00A34E9D" w:rsidRPr="00375D3A">
        <w:rPr>
          <w:lang w:val="ru-RU"/>
        </w:rPr>
        <w:t xml:space="preserve"> Ч.С, </w:t>
      </w:r>
      <w:proofErr w:type="spellStart"/>
      <w:r w:rsidR="00A34E9D" w:rsidRPr="00375D3A">
        <w:rPr>
          <w:lang w:val="ru-RU"/>
        </w:rPr>
        <w:t>Бадарчы</w:t>
      </w:r>
      <w:proofErr w:type="spellEnd"/>
      <w:r w:rsidR="00A34E9D" w:rsidRPr="00375D3A">
        <w:rPr>
          <w:lang w:val="ru-RU"/>
        </w:rPr>
        <w:t xml:space="preserve"> М.О., </w:t>
      </w:r>
      <w:proofErr w:type="spellStart"/>
      <w:r w:rsidR="00A34E9D" w:rsidRPr="00375D3A">
        <w:rPr>
          <w:lang w:val="ru-RU"/>
        </w:rPr>
        <w:t>Самбуулай</w:t>
      </w:r>
      <w:proofErr w:type="spellEnd"/>
      <w:r w:rsidR="00A34E9D" w:rsidRPr="00375D3A">
        <w:rPr>
          <w:lang w:val="ru-RU"/>
        </w:rPr>
        <w:t xml:space="preserve"> М.А.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34E9D" w:rsidRPr="00375D3A">
        <w:rPr>
          <w:lang w:val="ru-RU"/>
        </w:rPr>
        <w:t>Юный биолог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(руководитель </w:t>
      </w:r>
      <w:proofErr w:type="spellStart"/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>Кунаа-Сиирин</w:t>
      </w:r>
      <w:proofErr w:type="spellEnd"/>
      <w:r w:rsidR="00A34E9D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34E9D" w:rsidRPr="00375D3A">
        <w:rPr>
          <w:lang w:val="ru-RU"/>
        </w:rPr>
        <w:t>Путешествие в прошлое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33778" w:rsidRPr="00375D3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33778" w:rsidRPr="00375D3A">
        <w:rPr>
          <w:lang w:val="ru-RU"/>
        </w:rPr>
        <w:t>Хомушку</w:t>
      </w:r>
      <w:proofErr w:type="spellEnd"/>
      <w:r w:rsidR="00533778" w:rsidRPr="00375D3A">
        <w:rPr>
          <w:lang w:val="ru-RU"/>
        </w:rPr>
        <w:t xml:space="preserve"> С-Б.Д., </w:t>
      </w:r>
      <w:proofErr w:type="spellStart"/>
      <w:r w:rsidR="00533778" w:rsidRPr="00375D3A">
        <w:rPr>
          <w:lang w:val="ru-RU"/>
        </w:rPr>
        <w:t>Бадарчы</w:t>
      </w:r>
      <w:proofErr w:type="spellEnd"/>
      <w:r w:rsidR="00533778" w:rsidRPr="00375D3A">
        <w:rPr>
          <w:lang w:val="ru-RU"/>
        </w:rPr>
        <w:t xml:space="preserve"> В.Р.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81174" w:rsidRPr="00375D3A">
        <w:rPr>
          <w:lang w:val="ru-RU"/>
        </w:rPr>
        <w:t>Проектная деятельность</w:t>
      </w:r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proofErr w:type="spellStart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Сырат</w:t>
      </w:r>
      <w:proofErr w:type="spellEnd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А.К.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), «</w:t>
      </w:r>
      <w:r w:rsidR="00981174" w:rsidRPr="00375D3A">
        <w:rPr>
          <w:lang w:val="ru-RU"/>
        </w:rPr>
        <w:t>Промышленный дизайн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proofErr w:type="spellStart"/>
      <w:r w:rsidR="00981174" w:rsidRPr="00375D3A">
        <w:rPr>
          <w:lang w:val="ru-RU"/>
        </w:rPr>
        <w:t>Самдарак</w:t>
      </w:r>
      <w:proofErr w:type="spellEnd"/>
      <w:r w:rsidR="00981174" w:rsidRPr="00375D3A">
        <w:rPr>
          <w:lang w:val="ru-RU"/>
        </w:rPr>
        <w:t xml:space="preserve"> Б.О.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), волейбол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, баскетбол (руководители </w:t>
      </w:r>
      <w:proofErr w:type="spellStart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Артына</w:t>
      </w:r>
      <w:proofErr w:type="spellEnd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С.Б., </w:t>
      </w:r>
      <w:proofErr w:type="spellStart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Сувандии</w:t>
      </w:r>
      <w:proofErr w:type="spellEnd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Л.К., </w:t>
      </w:r>
      <w:proofErr w:type="spellStart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Чанзан</w:t>
      </w:r>
      <w:proofErr w:type="spellEnd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Ф.К.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bookmarkStart w:id="0" w:name="_GoBack"/>
      <w:bookmarkEnd w:id="0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зей и дети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(руководитель </w:t>
      </w:r>
      <w:proofErr w:type="spellStart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Эртине</w:t>
      </w:r>
      <w:proofErr w:type="spellEnd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И.А.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>) «</w:t>
      </w:r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Ритмика</w:t>
      </w:r>
      <w:r w:rsidR="00655E4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BC1861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(руководитель </w:t>
      </w:r>
      <w:proofErr w:type="spellStart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>Эрендей</w:t>
      </w:r>
      <w:proofErr w:type="spellEnd"/>
      <w:r w:rsidR="00981174" w:rsidRP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Э.Р.).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 рамках общественно-полезной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деятельности ученики вместе с классными руководителями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генеральн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уборк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A95CBD">
        <w:rPr>
          <w:rFonts w:hAnsi="Times New Roman" w:cs="Times New Roman"/>
          <w:color w:val="000000"/>
          <w:sz w:val="24"/>
          <w:szCs w:val="24"/>
          <w:lang w:val="ru-RU"/>
        </w:rPr>
        <w:t xml:space="preserve">закрепленных за классом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учебных кабинетах</w:t>
      </w:r>
      <w:r w:rsidR="009811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2DE7" w:rsidRPr="004B4ADF" w:rsidRDefault="00573D02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Шойдак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Ш.Р. 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 xml:space="preserve">были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исследования, изучены профессиональные намерения школьников: склонности, интересы, индивидуальные различия, наличия и обоснованности профессиональных планов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>, по результатам которых составлены аналитические справки.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5–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-х классов проведены классные часы с профессиональной направленностью</w:t>
      </w:r>
      <w:r w:rsid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темам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4C47" w:rsidRPr="00E24C47" w:rsidRDefault="00D13AED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4C47"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>Профориентации из серии «Найди себя»</w:t>
      </w:r>
    </w:p>
    <w:p w:rsidR="00E24C47" w:rsidRPr="00E24C47" w:rsidRDefault="00E24C47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>«Призвание и профессия, профессия и специальность»,</w:t>
      </w:r>
    </w:p>
    <w:p w:rsidR="00E24C47" w:rsidRPr="00E24C47" w:rsidRDefault="00E24C47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Что такое профессиональная этика, профессиональная непригодность. </w:t>
      </w:r>
    </w:p>
    <w:p w:rsidR="00E24C47" w:rsidRPr="00E24C47" w:rsidRDefault="00E24C47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Как выбрать профессию, в соответствие профессии характеру </w:t>
      </w:r>
    </w:p>
    <w:p w:rsidR="00E24C47" w:rsidRPr="00E24C47" w:rsidRDefault="00E24C47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>Твой характер и твоя профессия.</w:t>
      </w:r>
    </w:p>
    <w:p w:rsidR="00E24C47" w:rsidRPr="00E24C47" w:rsidRDefault="00E24C47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>Личное и общественное в выборе профессии. Уроки труда и выбор профессии.</w:t>
      </w:r>
    </w:p>
    <w:p w:rsidR="00E24C47" w:rsidRPr="00E24C47" w:rsidRDefault="00E24C47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E24C47">
        <w:rPr>
          <w:rFonts w:hAnsi="Times New Roman" w:cs="Times New Roman"/>
          <w:color w:val="000000"/>
          <w:sz w:val="24"/>
          <w:szCs w:val="24"/>
          <w:lang w:val="ru-RU" w:bidi="ru-RU"/>
        </w:rPr>
        <w:t>Профессии наших родителей.</w:t>
      </w:r>
    </w:p>
    <w:p w:rsidR="00B62DE7" w:rsidRPr="004B4ADF" w:rsidRDefault="004B4ADF" w:rsidP="00E24C47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чащимся 5–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классов оказана информационно-справочная помощь, позволяющая расширить представления о мире профессионального труда, содержании профессий, требованиях, предъявляемых к человеку той или иной профессии.</w:t>
      </w:r>
    </w:p>
    <w:p w:rsidR="00B62DE7" w:rsidRPr="004B4ADF" w:rsidRDefault="004B4ADF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чащиеся 5–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 приняли участие в общешкольных </w:t>
      </w:r>
      <w:r w:rsidR="00DD1F54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и городских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конкурсах </w:t>
      </w:r>
      <w:r w:rsidR="00CC4D07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рисунков о профессиях,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а также в спортивных мероприятиях школы</w:t>
      </w:r>
      <w:r w:rsidR="00CC4D07" w:rsidRPr="004B4ADF">
        <w:rPr>
          <w:rFonts w:hAnsi="Times New Roman" w:cs="Times New Roman"/>
          <w:color w:val="000000"/>
          <w:sz w:val="24"/>
          <w:szCs w:val="24"/>
          <w:lang w:val="ru-RU"/>
        </w:rPr>
        <w:t>, проводимых учителями</w:t>
      </w:r>
      <w:r w:rsidR="00A155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администрацией школы.</w:t>
      </w:r>
    </w:p>
    <w:p w:rsidR="00B62DE7" w:rsidRPr="004B4ADF" w:rsidRDefault="00CA1F46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За 1 полугодие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го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ученик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ов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о участие </w:t>
      </w:r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>в открытых уроках в режиме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>онлайн на портал</w:t>
      </w:r>
      <w:r w:rsidR="00DD1F54" w:rsidRPr="004B4ADF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>Проектория</w:t>
      </w:r>
      <w:proofErr w:type="spellEnd"/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» и «Открытые </w:t>
      </w:r>
      <w:proofErr w:type="spellStart"/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>уроки.рф</w:t>
      </w:r>
      <w:proofErr w:type="spellEnd"/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», направленных на </w:t>
      </w:r>
      <w:r w:rsidR="00EC3262" w:rsidRPr="004B4A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 самоопределение учащихся:</w:t>
      </w:r>
    </w:p>
    <w:p w:rsidR="00B62DE7" w:rsidRPr="004B4ADF" w:rsidRDefault="00CA1F46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Сентябрь </w:t>
      </w:r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>– «</w:t>
      </w:r>
      <w:r w:rsidR="00EC3262" w:rsidRPr="004B4ADF">
        <w:rPr>
          <w:rFonts w:hAnsi="Times New Roman" w:cs="Times New Roman"/>
          <w:color w:val="000000"/>
          <w:sz w:val="24"/>
          <w:szCs w:val="24"/>
          <w:lang w:val="ru-RU"/>
        </w:rPr>
        <w:t>Будь здоров»</w:t>
      </w:r>
      <w:r w:rsidR="004D71E0" w:rsidRPr="004B4A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347ED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62DE7" w:rsidRPr="004B4ADF" w:rsidRDefault="00CA1F46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Октябрь </w:t>
      </w:r>
      <w:r w:rsidR="00EC3262" w:rsidRPr="004B4ADF">
        <w:rPr>
          <w:rFonts w:hAnsi="Times New Roman" w:cs="Times New Roman"/>
          <w:color w:val="000000"/>
          <w:sz w:val="24"/>
          <w:szCs w:val="24"/>
          <w:lang w:val="ru-RU"/>
        </w:rPr>
        <w:t>– «Спорт это жизнь»</w:t>
      </w:r>
      <w:r w:rsidR="004D71E0" w:rsidRPr="004B4ADF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B62DE7" w:rsidRPr="004B4ADF" w:rsidRDefault="00CA1F46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Ноябрь </w:t>
      </w:r>
      <w:r w:rsidR="00EC3262" w:rsidRPr="004B4ADF">
        <w:rPr>
          <w:rFonts w:hAnsi="Times New Roman" w:cs="Times New Roman"/>
          <w:color w:val="000000"/>
          <w:sz w:val="24"/>
          <w:szCs w:val="24"/>
          <w:lang w:val="ru-RU"/>
        </w:rPr>
        <w:t>– «Изобретай будущее»</w:t>
      </w:r>
      <w:r w:rsidR="004D71E0" w:rsidRPr="004B4ADF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CA1F46" w:rsidRPr="004B4ADF" w:rsidRDefault="00CA1F46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Декабрь 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– «Ш</w:t>
      </w:r>
      <w:r w:rsidR="00EC3262" w:rsidRPr="004B4ADF">
        <w:rPr>
          <w:rFonts w:hAnsi="Times New Roman" w:cs="Times New Roman"/>
          <w:color w:val="000000"/>
          <w:sz w:val="24"/>
          <w:szCs w:val="24"/>
          <w:lang w:val="ru-RU"/>
        </w:rPr>
        <w:t>оу профессий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EC3262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спуск на воду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D71E0" w:rsidRPr="004B4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0C50" w:rsidRPr="004B4ADF" w:rsidRDefault="00F06C67" w:rsidP="00860FA2">
      <w:pPr>
        <w:spacing w:before="0" w:beforeAutospacing="0" w:after="0" w:afterAutospacing="0" w:line="360" w:lineRule="auto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664695" w:rsidRPr="004B4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–11-е классы:</w:t>
      </w:r>
    </w:p>
    <w:p w:rsidR="00B00C50" w:rsidRPr="004B4ADF" w:rsidRDefault="00E5115F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Охват обучающихся –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172277" w:rsidRPr="00172277"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учащихся. </w:t>
      </w:r>
    </w:p>
    <w:p w:rsidR="004B4ADF" w:rsidRDefault="00B00C50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олее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целенаправленно </w:t>
      </w:r>
      <w:proofErr w:type="spellStart"/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</w:t>
      </w:r>
      <w:r w:rsidR="00FF4F7F" w:rsidRPr="004B4AD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</w:t>
      </w:r>
      <w:r w:rsidR="00FF4F7F" w:rsidRPr="004B4A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 в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–11-х классах через работу с учащимися и родителями. Оно реализуется в рамках факультативных </w:t>
      </w:r>
      <w:r w:rsid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и внеурочных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занятий </w:t>
      </w:r>
      <w:r w:rsidR="00875E96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по выбору; группового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и индивидуального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выявления и формирования адекватного принятия решения о выборе профиля обучения. 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Основная цель мероприятий –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составлена карта интересов учащихся по данным наблюдений, тестирования и анкетирования, где фиксируются увлечения и интересы детей.</w:t>
      </w:r>
    </w:p>
    <w:p w:rsidR="00B62DE7" w:rsidRPr="004B4ADF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На родительск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собраниях классов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</w:t>
      </w:r>
      <w:r w:rsidR="008A4AF1" w:rsidRPr="004B4AD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родительск</w:t>
      </w:r>
      <w:r w:rsidR="008A4AF1" w:rsidRPr="004B4A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собрания)</w:t>
      </w:r>
      <w:r w:rsidR="002F0507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одителей ознакомили с приоритетами интересов старшеклассников в получении профессий, обменивались мнениями по </w:t>
      </w:r>
      <w:r w:rsidR="008A4AF1" w:rsidRPr="004B4ADF">
        <w:rPr>
          <w:rFonts w:hAnsi="Times New Roman" w:cs="Times New Roman"/>
          <w:color w:val="000000"/>
          <w:sz w:val="24"/>
          <w:szCs w:val="24"/>
          <w:lang w:val="ru-RU"/>
        </w:rPr>
        <w:t>выбору профессий.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6C67" w:rsidRDefault="00664695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оформлен угол</w:t>
      </w:r>
      <w:r w:rsidR="00F4522D" w:rsidRPr="004B4ADF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профориентации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1F11" w:rsidRDefault="00F4522D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заимодействие по вопросам профессиональной ориентации организовано с </w:t>
      </w:r>
      <w:r w:rsidR="00172277">
        <w:rPr>
          <w:rFonts w:hAnsi="Times New Roman" w:cs="Times New Roman"/>
          <w:color w:val="000000"/>
          <w:sz w:val="24"/>
          <w:szCs w:val="24"/>
          <w:lang w:val="ru-RU"/>
        </w:rPr>
        <w:t>МЧС Тес-</w:t>
      </w:r>
      <w:proofErr w:type="spellStart"/>
      <w:r w:rsidR="00172277">
        <w:rPr>
          <w:rFonts w:hAnsi="Times New Roman" w:cs="Times New Roman"/>
          <w:color w:val="000000"/>
          <w:sz w:val="24"/>
          <w:szCs w:val="24"/>
          <w:lang w:val="ru-RU"/>
        </w:rPr>
        <w:t>Хемского</w:t>
      </w:r>
      <w:proofErr w:type="spellEnd"/>
      <w:r w:rsidR="001722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72277"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 w:rsidR="00172277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Тыва</w:t>
      </w:r>
    </w:p>
    <w:p w:rsidR="0034420C" w:rsidRDefault="00A95CBD" w:rsidP="00860FA2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>За 1 полугодие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уч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ащиеся 9-11</w:t>
      </w:r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организовано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принимали </w:t>
      </w:r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>участие в открытых уроках в режиме онлайн на порталах «</w:t>
      </w:r>
      <w:proofErr w:type="spellStart"/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>Проектория</w:t>
      </w:r>
      <w:proofErr w:type="spellEnd"/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 xml:space="preserve">» и «Открытые </w:t>
      </w:r>
      <w:proofErr w:type="spellStart"/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>уроки.рф</w:t>
      </w:r>
      <w:proofErr w:type="spellEnd"/>
      <w:r w:rsidRPr="00A95CBD">
        <w:rPr>
          <w:rFonts w:hAnsi="Times New Roman" w:cs="Times New Roman"/>
          <w:color w:val="000000"/>
          <w:sz w:val="24"/>
          <w:szCs w:val="24"/>
          <w:lang w:val="ru-RU"/>
        </w:rPr>
        <w:t>», направленных на профессиональное самоопределение учащихся:</w:t>
      </w:r>
    </w:p>
    <w:p w:rsidR="00983EED" w:rsidRPr="004B4ADF" w:rsidRDefault="00983EED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«Шоу профессий: натуральный продукт</w:t>
      </w:r>
    </w:p>
    <w:p w:rsidR="00983EED" w:rsidRPr="004B4ADF" w:rsidRDefault="00983EED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«Шоу профессий: Поехали </w:t>
      </w:r>
    </w:p>
    <w:p w:rsidR="007A503F" w:rsidRPr="004B4ADF" w:rsidRDefault="00983EED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503F" w:rsidRPr="004B4ADF">
        <w:rPr>
          <w:rFonts w:hAnsi="Times New Roman" w:cs="Times New Roman"/>
          <w:color w:val="000000"/>
          <w:sz w:val="24"/>
          <w:szCs w:val="24"/>
          <w:lang w:val="ru-RU"/>
        </w:rPr>
        <w:t>«Шоу профессий: спуск на воду»</w:t>
      </w:r>
    </w:p>
    <w:p w:rsidR="007A503F" w:rsidRDefault="007A503F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«Шоу профессий: взлетаем»</w:t>
      </w:r>
    </w:p>
    <w:p w:rsidR="00983EED" w:rsidRPr="004B4ADF" w:rsidRDefault="00983EED" w:rsidP="00860FA2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Акция «В гости» </w:t>
      </w:r>
    </w:p>
    <w:p w:rsidR="00B62DE7" w:rsidRPr="004E44A0" w:rsidRDefault="00664695" w:rsidP="00860FA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B4ADF"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 w:rsidR="004E44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62DE7" w:rsidRPr="004B4ADF" w:rsidRDefault="00664695" w:rsidP="00860FA2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 МБОУ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Чыргаландинской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в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течение 1 полугодия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567C34" w:rsidRPr="004B4AD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06C6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велась целенаправленная работа по профориентации учащихся в соответствии с уровнем образования.</w:t>
      </w:r>
    </w:p>
    <w:p w:rsidR="00B62DE7" w:rsidRPr="004B4ADF" w:rsidRDefault="00664695" w:rsidP="00860FA2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за 1 полугодие</w:t>
      </w:r>
      <w:r w:rsidR="0081750A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 xml:space="preserve">ого 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реализован</w:t>
      </w:r>
      <w:r w:rsidR="004E44A0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полностью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2DE7" w:rsidRPr="004B4ADF" w:rsidRDefault="00664695" w:rsidP="00860FA2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В организации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 учащимися использовались разнообразные формы внеклассной деятельности, современные педагогические технологии.</w:t>
      </w:r>
    </w:p>
    <w:p w:rsidR="00B62DE7" w:rsidRPr="004B4ADF" w:rsidRDefault="00664695" w:rsidP="00860FA2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Большую эффективность оказали мастер-классы</w:t>
      </w:r>
      <w:r w:rsidR="00375D3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2DE7" w:rsidRPr="00D04195" w:rsidRDefault="00664695" w:rsidP="00D04195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B4ADF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Рекомендации</w:t>
      </w:r>
      <w:proofErr w:type="spellEnd"/>
      <w:r w:rsidR="00D04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62DE7" w:rsidRPr="004B4ADF" w:rsidRDefault="00664695" w:rsidP="00860FA2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профессиональной ориентации учащихся в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>о 2 полугодии</w:t>
      </w:r>
      <w:r w:rsidR="0081750A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4B4ADF">
        <w:rPr>
          <w:rFonts w:hAnsi="Times New Roman" w:cs="Times New Roman"/>
          <w:color w:val="000000"/>
          <w:sz w:val="24"/>
          <w:szCs w:val="24"/>
        </w:rPr>
        <w:t> 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="00FC5BC8">
        <w:rPr>
          <w:rFonts w:hAnsi="Times New Roman" w:cs="Times New Roman"/>
          <w:color w:val="000000"/>
          <w:sz w:val="24"/>
          <w:szCs w:val="24"/>
          <w:lang w:val="ru-RU"/>
        </w:rPr>
        <w:t>го года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2DE7" w:rsidRPr="004B4ADF" w:rsidRDefault="00664695" w:rsidP="00860FA2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организации сотрудничества школы с</w:t>
      </w:r>
      <w:r w:rsidR="0081750A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организациями,</w:t>
      </w: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учреждениями дополнительного и профессионального образования, а также с предприятиями города.</w:t>
      </w:r>
    </w:p>
    <w:p w:rsidR="00B62DE7" w:rsidRPr="004B4ADF" w:rsidRDefault="00664695" w:rsidP="00860FA2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Привлекать родителей учащихся для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B62DE7" w:rsidRPr="004B4ADF" w:rsidRDefault="00664695" w:rsidP="00860FA2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разнообразить систему </w:t>
      </w:r>
      <w:proofErr w:type="spellStart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B62DE7" w:rsidRPr="004B4ADF" w:rsidRDefault="00FC5BC8" w:rsidP="00860FA2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Психологам школы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ответственным за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работу,</w:t>
      </w:r>
      <w:r w:rsidR="00664695" w:rsidRPr="004B4ADF">
        <w:rPr>
          <w:rFonts w:hAnsi="Times New Roman" w:cs="Times New Roman"/>
          <w:color w:val="000000"/>
          <w:sz w:val="24"/>
          <w:szCs w:val="24"/>
        </w:rPr>
        <w:t> 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помощь классным руководителям по планированию </w:t>
      </w:r>
      <w:proofErr w:type="spellStart"/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учащимися различных возрастных групп.</w:t>
      </w:r>
    </w:p>
    <w:p w:rsidR="00B62DE7" w:rsidRPr="004B4ADF" w:rsidRDefault="00FC5BC8" w:rsidP="00860FA2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</w:t>
      </w:r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ШМО классных руководителей, координировать работу классных руководителей по преемственности </w:t>
      </w:r>
      <w:proofErr w:type="spellStart"/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664695" w:rsidRPr="004B4AD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между ступенями образования, по организации индивидуальной работы с учащимися и их родителями для формирования обоснованных профессиональных потребностей и их педагогической коррекции через работу ШМО классных руководителей.</w:t>
      </w:r>
    </w:p>
    <w:p w:rsidR="00B62DE7" w:rsidRPr="0081750A" w:rsidRDefault="001C4243" w:rsidP="00D04195">
      <w:p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64695" w:rsidRPr="0081750A">
        <w:rPr>
          <w:rFonts w:hAnsi="Times New Roman" w:cs="Times New Roman"/>
          <w:color w:val="000000"/>
          <w:sz w:val="24"/>
          <w:szCs w:val="24"/>
          <w:lang w:val="ru-RU"/>
        </w:rPr>
        <w:t>Справку составил:</w:t>
      </w:r>
      <w:r w:rsidR="0081750A">
        <w:rPr>
          <w:rFonts w:hAnsi="Times New Roman" w:cs="Times New Roman"/>
          <w:color w:val="000000"/>
          <w:sz w:val="24"/>
          <w:szCs w:val="24"/>
          <w:lang w:val="ru-RU"/>
        </w:rPr>
        <w:t xml:space="preserve"> ЗДВР Балданай Д.Э.</w:t>
      </w:r>
    </w:p>
    <w:p w:rsidR="00B62DE7" w:rsidRPr="004B4ADF" w:rsidRDefault="00B62DE7" w:rsidP="00860FA2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62DE7" w:rsidRPr="004B4ADF" w:rsidSect="004B4ADF">
      <w:pgSz w:w="12240" w:h="15840"/>
      <w:pgMar w:top="993" w:right="90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1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52A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06F4"/>
    <w:multiLevelType w:val="multilevel"/>
    <w:tmpl w:val="2B2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C5F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B6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61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E6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D4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75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A7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D09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430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41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A4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B1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52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F0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868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61042"/>
    <w:multiLevelType w:val="hybridMultilevel"/>
    <w:tmpl w:val="D8D86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56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60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5"/>
  </w:num>
  <w:num w:numId="8">
    <w:abstractNumId w:val="9"/>
  </w:num>
  <w:num w:numId="9">
    <w:abstractNumId w:val="20"/>
  </w:num>
  <w:num w:numId="10">
    <w:abstractNumId w:val="19"/>
  </w:num>
  <w:num w:numId="11">
    <w:abstractNumId w:val="17"/>
  </w:num>
  <w:num w:numId="12">
    <w:abstractNumId w:val="4"/>
  </w:num>
  <w:num w:numId="13">
    <w:abstractNumId w:val="11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4"/>
  </w:num>
  <w:num w:numId="19">
    <w:abstractNumId w:val="1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B95"/>
    <w:rsid w:val="001379D2"/>
    <w:rsid w:val="0016760F"/>
    <w:rsid w:val="00172277"/>
    <w:rsid w:val="001C4243"/>
    <w:rsid w:val="002533B7"/>
    <w:rsid w:val="002608FD"/>
    <w:rsid w:val="00297704"/>
    <w:rsid w:val="002A0751"/>
    <w:rsid w:val="002D33B1"/>
    <w:rsid w:val="002D3591"/>
    <w:rsid w:val="002E5BDB"/>
    <w:rsid w:val="002F0507"/>
    <w:rsid w:val="0034420C"/>
    <w:rsid w:val="003514A0"/>
    <w:rsid w:val="00375D3A"/>
    <w:rsid w:val="003F64A4"/>
    <w:rsid w:val="0042382B"/>
    <w:rsid w:val="004B4ADF"/>
    <w:rsid w:val="004D4B95"/>
    <w:rsid w:val="004D71E0"/>
    <w:rsid w:val="004E44A0"/>
    <w:rsid w:val="004F7E17"/>
    <w:rsid w:val="00533778"/>
    <w:rsid w:val="00567C34"/>
    <w:rsid w:val="00573D02"/>
    <w:rsid w:val="00577B72"/>
    <w:rsid w:val="005A05CE"/>
    <w:rsid w:val="005D3FF0"/>
    <w:rsid w:val="005E08FD"/>
    <w:rsid w:val="005F6754"/>
    <w:rsid w:val="00606EE3"/>
    <w:rsid w:val="00653AF6"/>
    <w:rsid w:val="00655E41"/>
    <w:rsid w:val="00664695"/>
    <w:rsid w:val="006D2084"/>
    <w:rsid w:val="007226C0"/>
    <w:rsid w:val="007A503F"/>
    <w:rsid w:val="007B3691"/>
    <w:rsid w:val="007B4168"/>
    <w:rsid w:val="0081750A"/>
    <w:rsid w:val="00860FA2"/>
    <w:rsid w:val="00875E96"/>
    <w:rsid w:val="00883486"/>
    <w:rsid w:val="008A4AF1"/>
    <w:rsid w:val="00901823"/>
    <w:rsid w:val="00914556"/>
    <w:rsid w:val="00915568"/>
    <w:rsid w:val="009623B0"/>
    <w:rsid w:val="00981174"/>
    <w:rsid w:val="00983EED"/>
    <w:rsid w:val="009A0415"/>
    <w:rsid w:val="009A4770"/>
    <w:rsid w:val="00A15504"/>
    <w:rsid w:val="00A34E9D"/>
    <w:rsid w:val="00A95CBD"/>
    <w:rsid w:val="00B0019E"/>
    <w:rsid w:val="00B00C50"/>
    <w:rsid w:val="00B347ED"/>
    <w:rsid w:val="00B62DE7"/>
    <w:rsid w:val="00B637E2"/>
    <w:rsid w:val="00B73A5A"/>
    <w:rsid w:val="00BA4AD7"/>
    <w:rsid w:val="00BC1861"/>
    <w:rsid w:val="00CA1F46"/>
    <w:rsid w:val="00CC4D07"/>
    <w:rsid w:val="00CE6FE4"/>
    <w:rsid w:val="00CF7625"/>
    <w:rsid w:val="00D04195"/>
    <w:rsid w:val="00D0631D"/>
    <w:rsid w:val="00D13AED"/>
    <w:rsid w:val="00DA4162"/>
    <w:rsid w:val="00DD1F54"/>
    <w:rsid w:val="00DF1F11"/>
    <w:rsid w:val="00E24C47"/>
    <w:rsid w:val="00E32444"/>
    <w:rsid w:val="00E438A1"/>
    <w:rsid w:val="00E5115F"/>
    <w:rsid w:val="00E70CA8"/>
    <w:rsid w:val="00E82BBA"/>
    <w:rsid w:val="00EC3262"/>
    <w:rsid w:val="00EE3C6F"/>
    <w:rsid w:val="00F01E19"/>
    <w:rsid w:val="00F06495"/>
    <w:rsid w:val="00F06C67"/>
    <w:rsid w:val="00F4522D"/>
    <w:rsid w:val="00F61684"/>
    <w:rsid w:val="00F6217C"/>
    <w:rsid w:val="00FC5BC8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2A7F5-E28B-48F3-85D3-ED22821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5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6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Учетная запись Майкрософт</cp:lastModifiedBy>
  <cp:revision>3</cp:revision>
  <dcterms:created xsi:type="dcterms:W3CDTF">2022-03-17T06:10:00Z</dcterms:created>
  <dcterms:modified xsi:type="dcterms:W3CDTF">2022-03-17T14:07:00Z</dcterms:modified>
</cp:coreProperties>
</file>